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9B" w:rsidRPr="007B459B" w:rsidRDefault="007B459B" w:rsidP="007B459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Basic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Info</w:t>
      </w:r>
      <w:proofErr w:type="spellEnd"/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Model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 NO</w:t>
      </w:r>
      <w:proofErr w:type="gram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.:</w:t>
      </w:r>
      <w:proofErr w:type="gram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BMS706VJIDS11</w:t>
      </w:r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Style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One-to-Many</w:t>
      </w:r>
      <w:proofErr w:type="spellEnd"/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Automation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Automatic</w:t>
      </w:r>
      <w:proofErr w:type="spellEnd"/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Wireless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Wired</w:t>
      </w:r>
      <w:proofErr w:type="spellEnd"/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Wireless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 Video </w:t>
      </w: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Doorbell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Function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Visible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Intertalk</w:t>
      </w:r>
      <w:proofErr w:type="spellEnd"/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Brand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Bemos</w:t>
      </w:r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Power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Source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Battery</w:t>
      </w:r>
      <w:proofErr w:type="spellEnd"/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Trademark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Bemos</w:t>
      </w:r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Specification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7" TFT LCD</w:t>
      </w:r>
    </w:p>
    <w:p w:rsidR="007B459B" w:rsidRPr="007B459B" w:rsidRDefault="007B459B" w:rsidP="007B45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HS </w:t>
      </w: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Code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8517699000</w:t>
      </w:r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Type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 Video 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Doorbell</w:t>
      </w:r>
      <w:proofErr w:type="spellEnd"/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Talkback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Type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Color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Video</w:t>
      </w:r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Peephole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Peephole</w:t>
      </w:r>
      <w:proofErr w:type="spellEnd"/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Active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Doorbell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Wired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Video 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Door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Bell</w:t>
      </w:r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Application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Scope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Home</w:t>
      </w:r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Waterproof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Waterproof</w:t>
      </w:r>
      <w:proofErr w:type="spellEnd"/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Monitor: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7 Inch</w:t>
      </w:r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Transport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Package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Carton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Box</w:t>
      </w:r>
      <w:proofErr w:type="spellEnd"/>
    </w:p>
    <w:p w:rsidR="007B459B" w:rsidRPr="007B459B" w:rsidRDefault="007B459B" w:rsidP="007B459B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Origin</w:t>
      </w:r>
      <w:proofErr w:type="spellEnd"/>
      <w:r w:rsidRPr="007B459B">
        <w:rPr>
          <w:rFonts w:ascii="Arial" w:eastAsia="Times New Roman" w:hAnsi="Arial" w:cs="Arial"/>
          <w:color w:val="888888"/>
          <w:sz w:val="18"/>
          <w:szCs w:val="18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China</w:t>
      </w:r>
      <w:proofErr w:type="spellEnd"/>
    </w:p>
    <w:p w:rsidR="007B459B" w:rsidRPr="007B459B" w:rsidRDefault="007B459B" w:rsidP="007B459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Product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Description</w:t>
      </w:r>
      <w:proofErr w:type="spellEnd"/>
    </w:p>
    <w:p w:rsidR="007B459B" w:rsidRPr="007B459B" w:rsidRDefault="007B459B" w:rsidP="0021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7B459B">
        <w:rPr>
          <w:rFonts w:ascii="Arial" w:eastAsia="Times New Roman" w:hAnsi="Arial" w:cs="Arial"/>
          <w:color w:val="993300"/>
          <w:sz w:val="30"/>
          <w:szCs w:val="30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993300"/>
          <w:sz w:val="30"/>
          <w:szCs w:val="30"/>
          <w:lang w:eastAsia="hu-HU"/>
        </w:rPr>
        <w:t>Specifications</w:t>
      </w:r>
      <w:proofErr w:type="spellEnd"/>
      <w:r w:rsidRPr="007B459B">
        <w:rPr>
          <w:rFonts w:ascii="Arial" w:eastAsia="Times New Roman" w:hAnsi="Arial" w:cs="Arial"/>
          <w:color w:val="993300"/>
          <w:sz w:val="30"/>
          <w:szCs w:val="30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w:lastRenderedPageBreak/>
        <w:drawing>
          <wp:inline distT="0" distB="0" distL="0" distR="0" wp14:anchorId="34B18ED2" wp14:editId="25E3D6F9">
            <wp:extent cx="7572375" cy="6772275"/>
            <wp:effectExtent l="0" t="0" r="9525" b="9525"/>
            <wp:docPr id="7" name="Kép 7" descr="a Mutifunction Video Doorphone with Security Intercom System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utifunction Video Doorphone with Security Intercom System with Cam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Product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introduction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Features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1  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Aluminum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alloy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panel of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unit,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fashionable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luxury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2  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Water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&amp;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oxidation-proof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durable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aluminum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alloy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made 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outdoor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station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3  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Water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&amp;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oxidation-proof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durable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aluminum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alloy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madeoutdoor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station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4   The camera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could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high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definition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5   monitor,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intercom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unlock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wireless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control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code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unlock</w:t>
      </w:r>
      <w:proofErr w:type="spellEnd"/>
      <w:proofErr w:type="gram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.,</w:t>
      </w:r>
      <w:proofErr w:type="spellStart"/>
      <w:proofErr w:type="gram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hand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free,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monitors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    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talks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6  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support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500 ID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cards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7  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Wireless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unlocks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distance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5-10m.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8  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Suitable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most of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electronics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lock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with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delay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proofErr w:type="gram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unlocks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,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functions</w:t>
      </w:r>
      <w:proofErr w:type="spellEnd"/>
      <w:proofErr w:type="gram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9  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Volume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brightness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&amp;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contrast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adjustable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10  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easy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install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 xml:space="preserve">11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 1&amp;1, 2&amp;1, 1&amp;2, 1&amp;3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systems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Description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 xml:space="preserve"> of 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indoor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 xml:space="preserve"> &amp; 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outdoor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 xml:space="preserve"> unit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Visitors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Calls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The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visitor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presses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CALL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button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outdoor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station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installed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monitors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will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ring and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visitor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will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seen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host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talk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visitor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pressing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TALK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button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once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 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 Press TALK again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cancel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Answering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visitors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call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from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installed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monitor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Press INTERCOM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once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of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installed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monitors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and a 2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conversations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started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between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 and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station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Viewing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outside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(60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seconds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duration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)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Pressing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MOINTOR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from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installed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will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switch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outdoor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station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view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of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proofErr w:type="gram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outside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,</w:t>
      </w:r>
      <w:proofErr w:type="gram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Keep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pressing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1s, and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you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will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shift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camera 2.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Pressing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 again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will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cancel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outdoor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monitoring.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Unlock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function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Press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UNLOCK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button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time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open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electric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lock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Fine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tuning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monitor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You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adjust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Brightness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Contrast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Volume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achieve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best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 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results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Intercom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calls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Under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standby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state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press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INDOOR INTERCOM of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fist,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other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will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ring,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press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INTERCOM of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other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monitor,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and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press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INTERCOM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other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monitor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start an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internal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intercom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conversation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and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last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120s.</w:t>
      </w:r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 xml:space="preserve">Press INTERCOM again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cancel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internal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intercom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conversation</w:t>
      </w:r>
      <w:proofErr w:type="spellEnd"/>
      <w:r w:rsidRPr="007B459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Pictures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details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noProof/>
          <w:color w:val="993300"/>
          <w:sz w:val="30"/>
          <w:szCs w:val="30"/>
          <w:lang w:eastAsia="hu-HU"/>
        </w:rPr>
        <w:lastRenderedPageBreak/>
        <w:drawing>
          <wp:inline distT="0" distB="0" distL="0" distR="0" wp14:anchorId="1AC0CCEF" wp14:editId="09675FF9">
            <wp:extent cx="6000750" cy="12563475"/>
            <wp:effectExtent l="0" t="0" r="0" b="9525"/>
            <wp:docPr id="8" name="Kép 8" descr="a Mutifunction Video Doorphone with Security Intercom System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Mutifunction Video Doorphone with Security Intercom System with Cam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5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lastRenderedPageBreak/>
        <w:br/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br/>
      </w:r>
      <w:bookmarkStart w:id="0" w:name="_GoBack"/>
      <w:r w:rsidRPr="007B459B">
        <w:rPr>
          <w:rFonts w:ascii="Arial" w:eastAsia="Times New Roman" w:hAnsi="Arial" w:cs="Arial"/>
          <w:b/>
          <w:bCs/>
          <w:noProof/>
          <w:color w:val="993300"/>
          <w:sz w:val="30"/>
          <w:szCs w:val="30"/>
          <w:lang w:eastAsia="hu-HU"/>
        </w:rPr>
        <w:lastRenderedPageBreak/>
        <w:drawing>
          <wp:inline distT="0" distB="0" distL="0" distR="0" wp14:anchorId="71829A9A" wp14:editId="5AB787BA">
            <wp:extent cx="6734175" cy="9966447"/>
            <wp:effectExtent l="0" t="0" r="0" b="0"/>
            <wp:docPr id="9" name="Kép 9" descr="a Mutifunction Video Doorphone with Security Intercom System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Mutifunction Video Doorphone with Security Intercom System with Cam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52" cy="99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lastRenderedPageBreak/>
        <w:br/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Appearance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 xml:space="preserve"> of 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product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 xml:space="preserve"> &amp; 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parts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noProof/>
          <w:color w:val="993300"/>
          <w:sz w:val="30"/>
          <w:szCs w:val="30"/>
          <w:lang w:eastAsia="hu-HU"/>
        </w:rPr>
        <w:drawing>
          <wp:inline distT="0" distB="0" distL="0" distR="0" wp14:anchorId="3A720579" wp14:editId="0601AADC">
            <wp:extent cx="7143750" cy="5734050"/>
            <wp:effectExtent l="0" t="0" r="0" b="0"/>
            <wp:docPr id="10" name="Kép 10" descr="a Mutifunction Video Doorphone with Security Intercom System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Mutifunction Video Doorphone with Security Intercom System with Cam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Installation</w:t>
      </w:r>
      <w:proofErr w:type="spellEnd"/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noProof/>
          <w:color w:val="993300"/>
          <w:sz w:val="18"/>
          <w:szCs w:val="18"/>
          <w:lang w:eastAsia="hu-HU"/>
        </w:rPr>
        <w:lastRenderedPageBreak/>
        <w:drawing>
          <wp:inline distT="0" distB="0" distL="0" distR="0" wp14:anchorId="4348D2CA" wp14:editId="6FAA1503">
            <wp:extent cx="6896100" cy="9639300"/>
            <wp:effectExtent l="0" t="0" r="0" b="0"/>
            <wp:docPr id="11" name="Kép 11" descr="a Mutifunction Video Doorphone with Security Intercom System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Mutifunction Video Doorphone with Security Intercom System with Cam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lastRenderedPageBreak/>
        <w:br/>
      </w:r>
      <w:r w:rsidRPr="007B459B">
        <w:rPr>
          <w:rFonts w:ascii="Arial" w:eastAsia="Times New Roman" w:hAnsi="Arial" w:cs="Arial"/>
          <w:b/>
          <w:bCs/>
          <w:color w:val="993300"/>
          <w:sz w:val="27"/>
          <w:szCs w:val="27"/>
          <w:lang w:eastAsia="hu-HU"/>
        </w:rPr>
        <w:t>The  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27"/>
          <w:szCs w:val="27"/>
          <w:lang w:eastAsia="hu-HU"/>
        </w:rPr>
        <w:t>Installation</w:t>
      </w:r>
      <w:proofErr w:type="spellEnd"/>
      <w:r w:rsidRPr="007B459B">
        <w:rPr>
          <w:rFonts w:ascii="Arial" w:eastAsia="Times New Roman" w:hAnsi="Arial" w:cs="Arial"/>
          <w:b/>
          <w:bCs/>
          <w:color w:val="993300"/>
          <w:sz w:val="27"/>
          <w:szCs w:val="27"/>
          <w:lang w:eastAsia="hu-HU"/>
        </w:rPr>
        <w:t xml:space="preserve"> of </w:t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27"/>
          <w:szCs w:val="27"/>
          <w:lang w:eastAsia="hu-HU"/>
        </w:rPr>
        <w:t>Ooutdoor</w:t>
      </w:r>
      <w:proofErr w:type="spellEnd"/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noProof/>
          <w:color w:val="993300"/>
          <w:sz w:val="18"/>
          <w:szCs w:val="18"/>
          <w:lang w:eastAsia="hu-HU"/>
        </w:rPr>
        <w:drawing>
          <wp:inline distT="0" distB="0" distL="0" distR="0" wp14:anchorId="5BCB756F" wp14:editId="741164DF">
            <wp:extent cx="7486650" cy="7648575"/>
            <wp:effectExtent l="0" t="0" r="0" b="9525"/>
            <wp:docPr id="12" name="Kép 12" descr="a Mutifunction Video Doorphone with Security Intercom System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Mutifunction Video Doorphone with Security Intercom System with Came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993300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993300"/>
          <w:sz w:val="30"/>
          <w:szCs w:val="30"/>
          <w:lang w:eastAsia="hu-HU"/>
        </w:rPr>
        <w:t>Operation</w:t>
      </w:r>
      <w:proofErr w:type="spell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After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power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connection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please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adjust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brightness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/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colour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then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you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further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system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setting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as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following</w:t>
      </w:r>
      <w:proofErr w:type="spellEnd"/>
      <w:r w:rsidRPr="007B459B">
        <w:rPr>
          <w:rFonts w:ascii="Arial" w:eastAsia="Times New Roman" w:hAnsi="Arial" w:cs="Arial"/>
          <w:color w:val="222222"/>
          <w:sz w:val="27"/>
          <w:szCs w:val="27"/>
          <w:lang w:eastAsia="hu-HU"/>
        </w:rPr>
        <w:t>: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Unlock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</w:t>
      </w:r>
      <w:proofErr w:type="spellStart"/>
      <w:proofErr w:type="gramStart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Setting</w:t>
      </w:r>
      <w:proofErr w:type="spellEnd"/>
      <w:r w:rsidRPr="007B459B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:</w:t>
      </w:r>
      <w:proofErr w:type="gramEnd"/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5.1.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Unlock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way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: ID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card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;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Code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; ID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card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 +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Code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;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Unlock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button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;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remote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br/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control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lastRenderedPageBreak/>
        <w:br/>
      </w:r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5.2.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Specification</w:t>
      </w:r>
      <w:proofErr w:type="spellEnd"/>
    </w:p>
    <w:tbl>
      <w:tblPr>
        <w:tblW w:w="103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185"/>
      </w:tblGrid>
      <w:tr w:rsidR="007B459B" w:rsidRPr="007B459B" w:rsidTr="007B459B"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Items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Specification</w:t>
            </w:r>
            <w:proofErr w:type="spellEnd"/>
          </w:p>
        </w:tc>
      </w:tr>
      <w:tr w:rsidR="007B459B" w:rsidRPr="007B459B" w:rsidTr="007B459B"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power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DC 15V &lt;200mA</w:t>
            </w:r>
          </w:p>
        </w:tc>
      </w:tr>
      <w:tr w:rsidR="007B459B" w:rsidRPr="007B459B" w:rsidTr="007B459B"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Capacity</w:t>
            </w:r>
            <w:proofErr w:type="spellEnd"/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Can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read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500pcs ID </w:t>
            </w:r>
            <w:proofErr w:type="spellStart"/>
            <w:proofErr w:type="gram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card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,</w:t>
            </w:r>
            <w:proofErr w:type="gram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500 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code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 10 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universal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code</w:t>
            </w:r>
            <w:proofErr w:type="spellEnd"/>
          </w:p>
        </w:tc>
      </w:tr>
      <w:tr w:rsidR="007B459B" w:rsidRPr="007B459B" w:rsidTr="007B459B"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Card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Read 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Distance</w:t>
            </w:r>
            <w:proofErr w:type="spellEnd"/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0-2CM</w:t>
            </w:r>
          </w:p>
        </w:tc>
      </w:tr>
      <w:tr w:rsidR="007B459B" w:rsidRPr="007B459B" w:rsidTr="007B459B"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Card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type</w:t>
            </w:r>
            <w:proofErr w:type="spellEnd"/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EM 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EM 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compatible</w:t>
            </w:r>
            <w:proofErr w:type="spellEnd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car</w:t>
            </w: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proofErr w:type="spellEnd"/>
          </w:p>
        </w:tc>
      </w:tr>
    </w:tbl>
    <w:p w:rsidR="007B459B" w:rsidRPr="007B459B" w:rsidRDefault="007B459B" w:rsidP="007B459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5.3 .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Indicate</w:t>
      </w:r>
      <w:proofErr w:type="spellEnd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Verdana" w:eastAsia="Times New Roman" w:hAnsi="Verdana" w:cs="Arial"/>
          <w:color w:val="222222"/>
          <w:sz w:val="24"/>
          <w:szCs w:val="24"/>
          <w:lang w:eastAsia="hu-HU"/>
        </w:rPr>
        <w:t>Lights</w:t>
      </w:r>
      <w:proofErr w:type="spellEnd"/>
    </w:p>
    <w:tbl>
      <w:tblPr>
        <w:tblW w:w="101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3519"/>
        <w:gridCol w:w="3969"/>
      </w:tblGrid>
      <w:tr w:rsidR="007B459B" w:rsidRPr="007B459B" w:rsidTr="007B459B"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Item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red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</w:p>
        </w:tc>
      </w:tr>
      <w:tr w:rsidR="007B459B" w:rsidRPr="007B459B" w:rsidTr="007B459B"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standby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Red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flash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shifty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second</w:t>
            </w:r>
            <w:proofErr w:type="spellEnd"/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flash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shifty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second</w:t>
            </w:r>
            <w:proofErr w:type="spellEnd"/>
          </w:p>
        </w:tc>
      </w:tr>
      <w:tr w:rsidR="007B459B" w:rsidRPr="007B459B" w:rsidTr="007B459B"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Enter 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Programming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Fast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flashing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---------</w:t>
            </w:r>
          </w:p>
        </w:tc>
      </w:tr>
      <w:tr w:rsidR="007B459B" w:rsidRPr="007B459B" w:rsidTr="007B459B"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Programming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Confirm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flash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----------</w:t>
            </w:r>
          </w:p>
        </w:tc>
      </w:tr>
      <w:tr w:rsidR="007B459B" w:rsidRPr="007B459B" w:rsidTr="007B459B"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Card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Unlock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flash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----------</w:t>
            </w:r>
          </w:p>
        </w:tc>
      </w:tr>
      <w:tr w:rsidR="007B459B" w:rsidRPr="007B459B" w:rsidTr="007B459B"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Unknown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card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Red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flash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shifty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times</w:t>
            </w:r>
            <w:proofErr w:type="spellEnd"/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flash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shifty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 </w:t>
            </w: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times</w:t>
            </w:r>
            <w:proofErr w:type="spellEnd"/>
          </w:p>
        </w:tc>
      </w:tr>
      <w:tr w:rsidR="007B459B" w:rsidRPr="007B459B" w:rsidTr="007B459B"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Alarm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--------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B459B" w:rsidRPr="007B459B" w:rsidRDefault="007B459B" w:rsidP="007B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flash</w:t>
            </w:r>
            <w:proofErr w:type="spellEnd"/>
            <w:r w:rsidRPr="007B45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459B" w:rsidRPr="007B459B" w:rsidRDefault="007B459B" w:rsidP="007B459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proofErr w:type="spellStart"/>
      <w:r w:rsidRPr="007B459B">
        <w:rPr>
          <w:rFonts w:ascii="Arial" w:eastAsia="Times New Roman" w:hAnsi="Arial" w:cs="Arial"/>
          <w:b/>
          <w:bCs/>
          <w:color w:val="0066CC"/>
          <w:sz w:val="24"/>
          <w:szCs w:val="24"/>
          <w:lang w:eastAsia="hu-HU"/>
        </w:rPr>
        <w:t>Shipping</w:t>
      </w:r>
      <w:proofErr w:type="spellEnd"/>
      <w:r w:rsidRPr="007B459B">
        <w:rPr>
          <w:rFonts w:ascii="Arial" w:eastAsia="Times New Roman" w:hAnsi="Arial" w:cs="Arial"/>
          <w:b/>
          <w:bCs/>
          <w:color w:val="0066CC"/>
          <w:sz w:val="24"/>
          <w:szCs w:val="24"/>
          <w:lang w:eastAsia="hu-HU"/>
        </w:rPr>
        <w:t>: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1.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By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Air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or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Express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like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DHL</w:t>
      </w:r>
      <w:proofErr w:type="gram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,UPS</w:t>
      </w:r>
      <w:proofErr w:type="gram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,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Fedex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,EMS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2.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By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Sea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for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FCL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or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Container</w:t>
      </w:r>
      <w:proofErr w:type="spellEnd"/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3.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Customer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specifying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freight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forwarders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or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negotiable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shipping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methods</w:t>
      </w:r>
      <w:proofErr w:type="spellEnd"/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4.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Delivery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time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: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Samples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3-5days</w:t>
      </w:r>
      <w:proofErr w:type="gram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;Batch</w:t>
      </w:r>
      <w:proofErr w:type="gram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>goods</w:t>
      </w:r>
      <w:proofErr w:type="spellEnd"/>
      <w:r w:rsidRPr="007B459B">
        <w:rPr>
          <w:rFonts w:ascii="Arial" w:eastAsia="Times New Roman" w:hAnsi="Arial" w:cs="Arial"/>
          <w:color w:val="006699"/>
          <w:sz w:val="24"/>
          <w:szCs w:val="24"/>
          <w:lang w:eastAsia="hu-HU"/>
        </w:rPr>
        <w:t xml:space="preserve"> 15-30days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color w:val="222222"/>
          <w:sz w:val="18"/>
          <w:szCs w:val="18"/>
          <w:lang w:eastAsia="hu-HU"/>
        </w:rPr>
        <w:br/>
      </w:r>
      <w:r w:rsidRPr="007B459B">
        <w:rPr>
          <w:rFonts w:ascii="Arial" w:eastAsia="Times New Roman" w:hAnsi="Arial" w:cs="Arial"/>
          <w:b/>
          <w:bCs/>
          <w:color w:val="0066CC"/>
          <w:sz w:val="24"/>
          <w:szCs w:val="24"/>
          <w:lang w:eastAsia="hu-HU"/>
        </w:rPr>
        <w:t>FAQ: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Q: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I 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get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one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sample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to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test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first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?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gram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A</w:t>
      </w:r>
      <w:proofErr w:type="gram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: Of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course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.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For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sake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of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our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long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term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relationship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you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buy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and test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sample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first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 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Q: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you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do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OEM / ODM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for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customers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?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gram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A</w:t>
      </w:r>
      <w:proofErr w:type="gram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:  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Yes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we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provide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full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OEM &amp; ODM service,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Logo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design,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carton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box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design,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our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engineer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  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can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design        </w:t>
      </w:r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br/>
        <w:t>      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as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your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 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request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 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Q: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What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is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your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MOQ?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gram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A</w:t>
      </w:r>
      <w:proofErr w:type="gram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: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We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don't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have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MOQ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limitation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for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buying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the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goods</w:t>
      </w:r>
      <w:proofErr w:type="spellEnd"/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 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Q: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How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about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your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lead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time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?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gram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A</w:t>
      </w:r>
      <w:proofErr w:type="gram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: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After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confirm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received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your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deposit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,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for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bulk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order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,  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need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5-30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days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.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 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lastRenderedPageBreak/>
        <w:t xml:space="preserve">Q: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What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is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your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warranty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for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your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products</w:t>
      </w:r>
      <w:proofErr w:type="spellEnd"/>
      <w:r w:rsidRPr="007B459B">
        <w:rPr>
          <w:rFonts w:ascii="Arial" w:eastAsia="Times New Roman" w:hAnsi="Arial" w:cs="Arial"/>
          <w:color w:val="006600"/>
          <w:sz w:val="24"/>
          <w:szCs w:val="24"/>
          <w:lang w:eastAsia="hu-HU"/>
        </w:rPr>
        <w:t>?</w:t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B45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gram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A</w:t>
      </w:r>
      <w:proofErr w:type="gram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: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one</w:t>
      </w:r>
      <w:proofErr w:type="spellEnd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 xml:space="preserve"> </w:t>
      </w:r>
      <w:proofErr w:type="spellStart"/>
      <w:r w:rsidRPr="007B459B">
        <w:rPr>
          <w:rFonts w:ascii="Arial" w:eastAsia="Times New Roman" w:hAnsi="Arial" w:cs="Arial"/>
          <w:color w:val="990099"/>
          <w:sz w:val="24"/>
          <w:szCs w:val="24"/>
          <w:lang w:eastAsia="hu-HU"/>
        </w:rPr>
        <w:t>year</w:t>
      </w:r>
      <w:proofErr w:type="spellEnd"/>
    </w:p>
    <w:p w:rsidR="00D07219" w:rsidRDefault="00211466"/>
    <w:sectPr w:rsidR="00D07219" w:rsidSect="00211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03F"/>
    <w:multiLevelType w:val="multilevel"/>
    <w:tmpl w:val="BF3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F1442"/>
    <w:multiLevelType w:val="multilevel"/>
    <w:tmpl w:val="D3E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B"/>
    <w:rsid w:val="00014E73"/>
    <w:rsid w:val="00211466"/>
    <w:rsid w:val="002C6A5C"/>
    <w:rsid w:val="007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831E-404A-4461-BC40-FE234417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DAE0E6"/>
            <w:right w:val="none" w:sz="0" w:space="0" w:color="auto"/>
          </w:divBdr>
          <w:divsChild>
            <w:div w:id="1025793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182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404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506</Words>
  <Characters>3499</Characters>
  <Application>Microsoft Office Word</Application>
  <DocSecurity>0</DocSecurity>
  <Lines>29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dcterms:created xsi:type="dcterms:W3CDTF">2018-04-11T05:20:00Z</dcterms:created>
  <dcterms:modified xsi:type="dcterms:W3CDTF">2018-04-11T05:27:00Z</dcterms:modified>
</cp:coreProperties>
</file>